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576" w:rsidRPr="0043167F" w:rsidRDefault="00740576" w:rsidP="00740576">
      <w:pPr>
        <w:spacing w:line="360" w:lineRule="auto"/>
        <w:rPr>
          <w:b/>
          <w:sz w:val="28"/>
        </w:rPr>
      </w:pPr>
      <w:r w:rsidRPr="0043167F">
        <w:rPr>
          <w:rFonts w:hint="eastAsia"/>
          <w:b/>
          <w:sz w:val="28"/>
        </w:rPr>
        <w:t xml:space="preserve">2 </w:t>
      </w:r>
      <w:r w:rsidRPr="0043167F">
        <w:rPr>
          <w:rFonts w:hint="eastAsia"/>
          <w:b/>
          <w:sz w:val="28"/>
        </w:rPr>
        <w:t>欧顺发</w:t>
      </w:r>
      <w:r w:rsidRPr="0043167F">
        <w:rPr>
          <w:rFonts w:hint="eastAsia"/>
          <w:b/>
          <w:sz w:val="28"/>
        </w:rPr>
        <w:t xml:space="preserve"> </w:t>
      </w:r>
      <w:r w:rsidRPr="0043167F">
        <w:rPr>
          <w:rFonts w:hint="eastAsia"/>
          <w:b/>
          <w:sz w:val="28"/>
        </w:rPr>
        <w:t>读《农民运动中的半正式治理》后的三个疑问</w:t>
      </w:r>
      <w:r w:rsidRPr="0043167F">
        <w:rPr>
          <w:rFonts w:hint="eastAsia"/>
          <w:b/>
          <w:sz w:val="28"/>
        </w:rPr>
        <w:t xml:space="preserve"> 20150928 </w:t>
      </w:r>
      <w:r w:rsidRPr="0043167F">
        <w:rPr>
          <w:rFonts w:hint="eastAsia"/>
          <w:b/>
          <w:sz w:val="28"/>
        </w:rPr>
        <w:t>第四周</w:t>
      </w:r>
      <w:r w:rsidR="00D16DA8" w:rsidRPr="0043167F">
        <w:rPr>
          <w:rFonts w:hint="eastAsia"/>
          <w:b/>
          <w:sz w:val="28"/>
        </w:rPr>
        <w:t xml:space="preserve"> 2013201531 </w:t>
      </w:r>
      <w:r w:rsidR="00D16DA8" w:rsidRPr="0043167F">
        <w:rPr>
          <w:rFonts w:hint="eastAsia"/>
          <w:b/>
          <w:sz w:val="28"/>
        </w:rPr>
        <w:t>一组</w:t>
      </w:r>
    </w:p>
    <w:p w:rsidR="00A55706" w:rsidRPr="00564675" w:rsidRDefault="00564675" w:rsidP="00564675">
      <w:pPr>
        <w:spacing w:line="360" w:lineRule="auto"/>
        <w:ind w:firstLineChars="200" w:firstLine="420"/>
      </w:pPr>
      <w:r w:rsidRPr="00564675">
        <w:rPr>
          <w:rFonts w:hint="eastAsia"/>
        </w:rPr>
        <w:t>1</w:t>
      </w:r>
      <w:r w:rsidRPr="00564675">
        <w:rPr>
          <w:rFonts w:hint="eastAsia"/>
        </w:rPr>
        <w:t>、</w:t>
      </w:r>
      <w:r w:rsidR="000847C0" w:rsidRPr="00564675">
        <w:rPr>
          <w:rFonts w:hint="eastAsia"/>
        </w:rPr>
        <w:t>作者在文中说明传统的</w:t>
      </w:r>
      <w:r w:rsidR="000847C0" w:rsidRPr="00564675">
        <w:t>分析农民革命</w:t>
      </w:r>
      <w:r w:rsidR="000847C0" w:rsidRPr="00564675">
        <w:rPr>
          <w:rFonts w:hint="eastAsia"/>
        </w:rPr>
        <w:t>理论中时提到“</w:t>
      </w:r>
      <w:r w:rsidR="000847C0" w:rsidRPr="00564675">
        <w:t>道义经济理论</w:t>
      </w:r>
      <w:r w:rsidR="000847C0" w:rsidRPr="00564675">
        <w:rPr>
          <w:rFonts w:hint="eastAsia"/>
        </w:rPr>
        <w:t>”</w:t>
      </w:r>
      <w:r w:rsidR="000847C0" w:rsidRPr="00564675">
        <w:t>，</w:t>
      </w:r>
      <w:r w:rsidR="000847C0" w:rsidRPr="00564675">
        <w:rPr>
          <w:rFonts w:hint="eastAsia"/>
        </w:rPr>
        <w:t>即</w:t>
      </w:r>
      <w:r w:rsidRPr="00564675">
        <w:rPr>
          <w:rFonts w:hint="eastAsia"/>
        </w:rPr>
        <w:t>将</w:t>
      </w:r>
      <w:r>
        <w:t>农民革命理解为</w:t>
      </w:r>
      <w:r w:rsidR="000847C0" w:rsidRPr="00564675">
        <w:t>农民社区</w:t>
      </w:r>
      <w:r>
        <w:rPr>
          <w:rFonts w:hint="eastAsia"/>
        </w:rPr>
        <w:t>是</w:t>
      </w:r>
      <w:r w:rsidR="000847C0" w:rsidRPr="00564675">
        <w:t>一个整体，</w:t>
      </w:r>
      <w:r w:rsidR="000847C0" w:rsidRPr="00564675">
        <w:rPr>
          <w:rFonts w:hint="eastAsia"/>
        </w:rPr>
        <w:t>在</w:t>
      </w:r>
      <w:r w:rsidR="000847C0" w:rsidRPr="00564675">
        <w:t>国家政权现代化和资本主义</w:t>
      </w:r>
      <w:r w:rsidR="000847C0" w:rsidRPr="00564675">
        <w:rPr>
          <w:rFonts w:hint="eastAsia"/>
        </w:rPr>
        <w:t>经济</w:t>
      </w:r>
      <w:r w:rsidR="000847C0" w:rsidRPr="00564675">
        <w:t>扩展</w:t>
      </w:r>
      <w:r w:rsidR="000847C0" w:rsidRPr="00564675">
        <w:rPr>
          <w:rFonts w:hint="eastAsia"/>
        </w:rPr>
        <w:t>冲击</w:t>
      </w:r>
      <w:r w:rsidR="000847C0" w:rsidRPr="00564675">
        <w:t>其价值规范（尤其是农民的生存权利）的情况下，</w:t>
      </w:r>
      <w:r>
        <w:rPr>
          <w:rFonts w:hint="eastAsia"/>
        </w:rPr>
        <w:t>才</w:t>
      </w:r>
      <w:r w:rsidR="000847C0" w:rsidRPr="00564675">
        <w:rPr>
          <w:rFonts w:hint="eastAsia"/>
        </w:rPr>
        <w:t>对</w:t>
      </w:r>
      <w:r>
        <w:t>这些外部势力进行的反抗</w:t>
      </w:r>
      <w:r>
        <w:rPr>
          <w:rFonts w:hint="eastAsia"/>
        </w:rPr>
        <w:t>。</w:t>
      </w:r>
      <w:r>
        <w:rPr>
          <w:rFonts w:hint="eastAsia"/>
        </w:rPr>
        <w:t xml:space="preserve"> </w:t>
      </w:r>
      <w:r w:rsidR="000847C0" w:rsidRPr="00564675">
        <w:rPr>
          <w:rFonts w:hint="eastAsia"/>
        </w:rPr>
        <w:t>我一直以来的观点就是如此，我</w:t>
      </w:r>
      <w:r>
        <w:rPr>
          <w:rFonts w:hint="eastAsia"/>
        </w:rPr>
        <w:t>认为</w:t>
      </w:r>
      <w:r w:rsidR="00740576">
        <w:rPr>
          <w:rFonts w:hint="eastAsia"/>
        </w:rPr>
        <w:t>只有在威胁到农民的生存权利时农民才会行动起来变革当前的处境，看了文章之后觉得作者说得很</w:t>
      </w:r>
      <w:r>
        <w:rPr>
          <w:rFonts w:hint="eastAsia"/>
        </w:rPr>
        <w:t>有道理。我的疑问是农民有没有足够的见识和能力来规划“革命型的乡村政治”，是否真的在斗争之前就做好革命的规划；文中提及知识分子下乡建立农协，知识分子在这之中起的作用多大？没有知识分子的话农协能建立起来么？</w:t>
      </w:r>
    </w:p>
    <w:p w:rsidR="000847C0" w:rsidRPr="00564675" w:rsidRDefault="000847C0" w:rsidP="00564675">
      <w:pPr>
        <w:spacing w:line="360" w:lineRule="auto"/>
        <w:ind w:firstLineChars="200" w:firstLine="420"/>
      </w:pPr>
    </w:p>
    <w:p w:rsidR="000847C0" w:rsidRPr="00564675" w:rsidRDefault="00564675" w:rsidP="00564675">
      <w:pPr>
        <w:spacing w:line="360" w:lineRule="auto"/>
        <w:ind w:firstLineChars="200" w:firstLine="420"/>
      </w:pPr>
      <w:r>
        <w:rPr>
          <w:rFonts w:hint="eastAsia"/>
        </w:rPr>
        <w:t>2</w:t>
      </w:r>
      <w:r>
        <w:rPr>
          <w:rFonts w:hint="eastAsia"/>
        </w:rPr>
        <w:t>、</w:t>
      </w:r>
      <w:r w:rsidR="000847C0" w:rsidRPr="00564675">
        <w:rPr>
          <w:rFonts w:hint="eastAsia"/>
        </w:rPr>
        <w:t>作者在文中介绍乡村的官僚体系时</w:t>
      </w:r>
      <w:r>
        <w:rPr>
          <w:rFonts w:hint="eastAsia"/>
        </w:rPr>
        <w:t>只</w:t>
      </w:r>
      <w:r w:rsidR="000847C0" w:rsidRPr="00564675">
        <w:rPr>
          <w:rFonts w:hint="eastAsia"/>
        </w:rPr>
        <w:t>从清代开始，说清代地方</w:t>
      </w:r>
      <w:r w:rsidR="000847C0" w:rsidRPr="00564675">
        <w:t>行政以满足税收和治安为首要</w:t>
      </w:r>
      <w:r w:rsidR="000847C0" w:rsidRPr="00564675">
        <w:rPr>
          <w:rFonts w:hint="eastAsia"/>
        </w:rPr>
        <w:t>目标</w:t>
      </w:r>
      <w:r w:rsidR="000847C0" w:rsidRPr="00564675">
        <w:t>，</w:t>
      </w:r>
      <w:r w:rsidR="000847C0" w:rsidRPr="00564675">
        <w:rPr>
          <w:rFonts w:hint="eastAsia"/>
        </w:rPr>
        <w:t>同时这</w:t>
      </w:r>
      <w:r w:rsidR="000847C0" w:rsidRPr="00564675">
        <w:t>并不依靠将正式的官僚</w:t>
      </w:r>
      <w:r w:rsidR="000847C0" w:rsidRPr="00564675">
        <w:rPr>
          <w:rFonts w:hint="eastAsia"/>
        </w:rPr>
        <w:t>体系</w:t>
      </w:r>
      <w:r w:rsidR="000847C0" w:rsidRPr="00564675">
        <w:t>一下沉到</w:t>
      </w:r>
      <w:r w:rsidR="000847C0" w:rsidRPr="00564675">
        <w:rPr>
          <w:rFonts w:hint="eastAsia"/>
        </w:rPr>
        <w:t>最草根</w:t>
      </w:r>
      <w:r w:rsidR="000847C0" w:rsidRPr="00564675">
        <w:t>的自然村层面来完成，</w:t>
      </w:r>
      <w:r w:rsidR="000847C0" w:rsidRPr="00564675">
        <w:rPr>
          <w:rFonts w:hint="eastAsia"/>
        </w:rPr>
        <w:t>而是</w:t>
      </w:r>
      <w:r w:rsidR="000847C0" w:rsidRPr="00564675">
        <w:t>借助于县乡民间社会的头面人物</w:t>
      </w:r>
      <w:r w:rsidR="000847C0" w:rsidRPr="00564675">
        <w:rPr>
          <w:rFonts w:hint="eastAsia"/>
        </w:rPr>
        <w:t>的</w:t>
      </w:r>
      <w:r w:rsidR="000847C0" w:rsidRPr="00564675">
        <w:t>影响力来</w:t>
      </w:r>
      <w:r w:rsidR="000847C0" w:rsidRPr="00564675">
        <w:rPr>
          <w:rFonts w:hint="eastAsia"/>
        </w:rPr>
        <w:t>运作</w:t>
      </w:r>
      <w:r w:rsidR="000847C0" w:rsidRPr="00564675">
        <w:t>。</w:t>
      </w:r>
      <w:r w:rsidR="00740576">
        <w:rPr>
          <w:rFonts w:hint="eastAsia"/>
        </w:rPr>
        <w:t>为什么这样呢？我们知道清朝是满人建立的政权，是否权力不下县只是由于满人统治者觉得依靠汉人统治汉人更为有效？如若不是，那么</w:t>
      </w:r>
      <w:r>
        <w:rPr>
          <w:rFonts w:hint="eastAsia"/>
        </w:rPr>
        <w:t>这种模式是</w:t>
      </w:r>
      <w:r w:rsidR="000847C0" w:rsidRPr="00564675">
        <w:rPr>
          <w:rFonts w:hint="eastAsia"/>
        </w:rPr>
        <w:t>清代才出现的还是从前朝演化而来？</w:t>
      </w:r>
    </w:p>
    <w:p w:rsidR="000847C0" w:rsidRPr="00564675" w:rsidRDefault="000847C0" w:rsidP="00564675">
      <w:pPr>
        <w:spacing w:line="360" w:lineRule="auto"/>
        <w:ind w:firstLineChars="200" w:firstLine="420"/>
      </w:pPr>
    </w:p>
    <w:p w:rsidR="000847C0" w:rsidRPr="00564675" w:rsidRDefault="00564675" w:rsidP="00564675">
      <w:pPr>
        <w:spacing w:line="360" w:lineRule="auto"/>
        <w:ind w:firstLineChars="200" w:firstLine="420"/>
      </w:pPr>
      <w:r>
        <w:rPr>
          <w:rFonts w:hint="eastAsia"/>
        </w:rPr>
        <w:t>3</w:t>
      </w:r>
      <w:r>
        <w:rPr>
          <w:rFonts w:hint="eastAsia"/>
        </w:rPr>
        <w:t>、作者</w:t>
      </w:r>
      <w:r w:rsidRPr="00564675">
        <w:t>将</w:t>
      </w:r>
      <w:r w:rsidRPr="00564675">
        <w:t>1922-1927</w:t>
      </w:r>
      <w:r w:rsidRPr="00564675">
        <w:rPr>
          <w:rFonts w:hint="eastAsia"/>
        </w:rPr>
        <w:t>年</w:t>
      </w:r>
      <w:r w:rsidRPr="00564675">
        <w:t>农民运动理解为一种</w:t>
      </w:r>
      <w:r w:rsidR="00740576">
        <w:rPr>
          <w:rFonts w:hint="eastAsia"/>
        </w:rPr>
        <w:t>“</w:t>
      </w:r>
      <w:r w:rsidRPr="00564675">
        <w:t>革命型乡村政治</w:t>
      </w:r>
      <w:r w:rsidR="00740576">
        <w:rPr>
          <w:rFonts w:hint="eastAsia"/>
        </w:rPr>
        <w:t>”</w:t>
      </w:r>
      <w:r w:rsidRPr="00564675">
        <w:t>的兴起</w:t>
      </w:r>
      <w:r w:rsidRPr="00564675">
        <w:rPr>
          <w:rFonts w:hint="eastAsia"/>
        </w:rPr>
        <w:t>，</w:t>
      </w:r>
      <w:r w:rsidRPr="00564675">
        <w:t>其与</w:t>
      </w:r>
      <w:r w:rsidRPr="00564675">
        <w:rPr>
          <w:rFonts w:hint="eastAsia"/>
        </w:rPr>
        <w:t>之前</w:t>
      </w:r>
      <w:r w:rsidR="00740576">
        <w:t>乡村政治的不同在于：</w:t>
      </w:r>
      <w:r w:rsidRPr="00564675">
        <w:t>草根</w:t>
      </w:r>
      <w:r w:rsidRPr="00564675">
        <w:rPr>
          <w:rFonts w:hint="eastAsia"/>
        </w:rPr>
        <w:t>农民</w:t>
      </w:r>
      <w:r w:rsidRPr="00564675">
        <w:t>的民众</w:t>
      </w:r>
      <w:r w:rsidRPr="00564675">
        <w:rPr>
          <w:rFonts w:hint="eastAsia"/>
        </w:rPr>
        <w:t>组织</w:t>
      </w:r>
      <w:r w:rsidRPr="00564675">
        <w:t>——</w:t>
      </w:r>
      <w:r w:rsidRPr="00564675">
        <w:rPr>
          <w:rFonts w:hint="eastAsia"/>
        </w:rPr>
        <w:t>农民</w:t>
      </w:r>
      <w:r w:rsidRPr="00564675">
        <w:t>协会兴起，</w:t>
      </w:r>
      <w:r w:rsidRPr="00564675">
        <w:rPr>
          <w:rFonts w:hint="eastAsia"/>
        </w:rPr>
        <w:t>成为</w:t>
      </w:r>
      <w:r w:rsidRPr="00564675">
        <w:t>乡村社会</w:t>
      </w:r>
      <w:r w:rsidRPr="00564675">
        <w:rPr>
          <w:rFonts w:hint="eastAsia"/>
        </w:rPr>
        <w:t>中重要</w:t>
      </w:r>
      <w:r w:rsidRPr="00564675">
        <w:t>的权力主体，力图</w:t>
      </w:r>
      <w:r w:rsidRPr="00564675">
        <w:rPr>
          <w:rFonts w:hint="eastAsia"/>
        </w:rPr>
        <w:t>取代</w:t>
      </w:r>
      <w:r w:rsidRPr="00564675">
        <w:t>传统的</w:t>
      </w:r>
      <w:r w:rsidRPr="00564675">
        <w:rPr>
          <w:rFonts w:hint="eastAsia"/>
        </w:rPr>
        <w:t>乡村</w:t>
      </w:r>
      <w:r w:rsidRPr="00564675">
        <w:t>头面人物（如绅士土霸和民团等）的主导地位。</w:t>
      </w:r>
      <w:r w:rsidRPr="00564675">
        <w:rPr>
          <w:rFonts w:hint="eastAsia"/>
        </w:rPr>
        <w:t>农民协会在清末才出现，之前的朝代也出现过危机，为何</w:t>
      </w:r>
      <w:r>
        <w:rPr>
          <w:rFonts w:hint="eastAsia"/>
        </w:rPr>
        <w:t>直到清朝才兴起？现在农协的状况如何？</w:t>
      </w:r>
    </w:p>
    <w:sectPr w:rsidR="000847C0" w:rsidRPr="00564675" w:rsidSect="00A557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F2D" w:rsidRDefault="00463F2D" w:rsidP="000847C0">
      <w:r>
        <w:separator/>
      </w:r>
    </w:p>
  </w:endnote>
  <w:endnote w:type="continuationSeparator" w:id="1">
    <w:p w:rsidR="00463F2D" w:rsidRDefault="00463F2D" w:rsidP="00084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F2D" w:rsidRDefault="00463F2D" w:rsidP="000847C0">
      <w:r>
        <w:separator/>
      </w:r>
    </w:p>
  </w:footnote>
  <w:footnote w:type="continuationSeparator" w:id="1">
    <w:p w:rsidR="00463F2D" w:rsidRDefault="00463F2D" w:rsidP="000847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47C0"/>
    <w:rsid w:val="000847C0"/>
    <w:rsid w:val="001C2C47"/>
    <w:rsid w:val="0043167F"/>
    <w:rsid w:val="00463F2D"/>
    <w:rsid w:val="004A45B7"/>
    <w:rsid w:val="00564675"/>
    <w:rsid w:val="00740576"/>
    <w:rsid w:val="00A55706"/>
    <w:rsid w:val="00D16DA8"/>
    <w:rsid w:val="00DE3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47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47C0"/>
    <w:rPr>
      <w:sz w:val="18"/>
      <w:szCs w:val="18"/>
    </w:rPr>
  </w:style>
  <w:style w:type="paragraph" w:styleId="a4">
    <w:name w:val="footer"/>
    <w:basedOn w:val="a"/>
    <w:link w:val="Char0"/>
    <w:uiPriority w:val="99"/>
    <w:semiHidden/>
    <w:unhideWhenUsed/>
    <w:rsid w:val="000847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47C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99</Words>
  <Characters>567</Characters>
  <Application>Microsoft Office Word</Application>
  <DocSecurity>0</DocSecurity>
  <Lines>4</Lines>
  <Paragraphs>1</Paragraphs>
  <ScaleCrop>false</ScaleCrop>
  <Company>China</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2015-09-28T08:36:00Z</dcterms:created>
  <dcterms:modified xsi:type="dcterms:W3CDTF">2015-12-22T06:47:00Z</dcterms:modified>
</cp:coreProperties>
</file>